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7115AC">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379B44D9" w14:textId="243F2EC1" w:rsidR="00DA7FBE" w:rsidRDefault="00407C09" w:rsidP="00DA7FBE">
      <w:pPr>
        <w:spacing w:after="0" w:line="240" w:lineRule="auto"/>
        <w:jc w:val="center"/>
        <w:rPr>
          <w:rFonts w:eastAsia="Calibri" w:cstheme="minorHAnsi"/>
          <w:b/>
          <w:bCs/>
          <w:sz w:val="22"/>
          <w:szCs w:val="22"/>
          <w:lang w:eastAsia="en-US"/>
        </w:rPr>
      </w:pPr>
      <w:r w:rsidRPr="00407C09">
        <w:rPr>
          <w:rFonts w:eastAsia="Calibri" w:cstheme="minorHAnsi"/>
          <w:b/>
          <w:bCs/>
          <w:sz w:val="22"/>
          <w:szCs w:val="22"/>
          <w:lang w:eastAsia="en-US"/>
        </w:rPr>
        <w:t>(PU-14810/26) Herbicidai</w:t>
      </w:r>
    </w:p>
    <w:p w14:paraId="7C8CC5C4" w14:textId="77777777" w:rsidR="007115AC" w:rsidRDefault="007115AC" w:rsidP="00DA7FBE">
      <w:pPr>
        <w:spacing w:after="0" w:line="240" w:lineRule="auto"/>
        <w:jc w:val="center"/>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3DD3DFD4" w14:textId="46AE7479"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 xml:space="preserve">3.1. Pasiūlymo kaina nurodoma eurais užpildant pateiktą </w:t>
      </w:r>
      <w:r w:rsidR="007115AC">
        <w:rPr>
          <w:rFonts w:ascii="Calibri" w:eastAsia="Times New Roman" w:hAnsi="Calibri" w:cs="Calibri"/>
          <w:sz w:val="22"/>
          <w:szCs w:val="22"/>
        </w:rPr>
        <w:t>lentelę</w:t>
      </w:r>
      <w:r w:rsidRPr="0029762D">
        <w:rPr>
          <w:rFonts w:ascii="Calibri" w:eastAsia="Times New Roman" w:hAnsi="Calibri" w:cs="Calibri"/>
          <w:sz w:val="22"/>
          <w:szCs w:val="22"/>
        </w:rPr>
        <w:t xml:space="preserve">. </w:t>
      </w:r>
    </w:p>
    <w:p w14:paraId="70449234" w14:textId="6602CA4B"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Calibri" w:hAnsi="Calibri" w:cs="Arial"/>
        </w:rPr>
        <w:t>3.</w:t>
      </w:r>
      <w:r>
        <w:rPr>
          <w:rFonts w:ascii="Calibri" w:eastAsia="Calibri" w:hAnsi="Calibri" w:cs="Arial"/>
        </w:rPr>
        <w:t>2</w:t>
      </w:r>
      <w:r w:rsidRPr="0029762D">
        <w:rPr>
          <w:rFonts w:ascii="Calibri" w:eastAsia="Calibri" w:hAnsi="Calibri" w:cs="Arial"/>
        </w:rPr>
        <w:t xml:space="preserve">. </w:t>
      </w:r>
      <w:r w:rsidRPr="0029762D">
        <w:rPr>
          <w:rFonts w:ascii="Calibri" w:eastAsia="Times New Roman" w:hAnsi="Calibri" w:cs="Calibri"/>
          <w:sz w:val="22"/>
          <w:szCs w:val="22"/>
        </w:rPr>
        <w:t>Tiekėjas turi pateikti pasiūlymą visai lentelėje nurodytai apimčiai, nestambinant jos plačiau ar neskaidant jos smulkiau.</w:t>
      </w:r>
    </w:p>
    <w:p w14:paraId="090653DE" w14:textId="586B15D7" w:rsidR="003F6F7B" w:rsidRPr="007115AC" w:rsidRDefault="00C3508B" w:rsidP="007115AC">
      <w:pPr>
        <w:spacing w:after="0" w:line="240" w:lineRule="auto"/>
        <w:jc w:val="right"/>
        <w:rPr>
          <w:rFonts w:eastAsia="Times New Roman" w:cstheme="minorHAnsi"/>
          <w:b/>
          <w:bCs/>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64"/>
        <w:gridCol w:w="3317"/>
        <w:gridCol w:w="2269"/>
        <w:gridCol w:w="932"/>
        <w:gridCol w:w="1026"/>
        <w:gridCol w:w="1028"/>
        <w:gridCol w:w="1026"/>
      </w:tblGrid>
      <w:tr w:rsidR="00155D56" w:rsidRPr="007115AC" w14:paraId="074D638B" w14:textId="520AE014" w:rsidTr="00155D56">
        <w:trPr>
          <w:trHeight w:hRule="exact" w:val="1823"/>
        </w:trPr>
        <w:tc>
          <w:tcPr>
            <w:tcW w:w="182" w:type="pct"/>
            <w:tcBorders>
              <w:top w:val="single" w:sz="4" w:space="0" w:color="auto"/>
              <w:left w:val="single" w:sz="4" w:space="0" w:color="auto"/>
              <w:bottom w:val="single" w:sz="4" w:space="0" w:color="auto"/>
              <w:right w:val="single" w:sz="4" w:space="0" w:color="auto"/>
            </w:tcBorders>
            <w:vAlign w:val="center"/>
            <w:hideMark/>
          </w:tcPr>
          <w:p w14:paraId="09C6255D" w14:textId="77777777" w:rsidR="00155D56" w:rsidRPr="007115AC" w:rsidRDefault="00155D56"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Eil. Nr.</w:t>
            </w:r>
          </w:p>
        </w:tc>
        <w:tc>
          <w:tcPr>
            <w:tcW w:w="1665" w:type="pct"/>
            <w:tcBorders>
              <w:top w:val="single" w:sz="4" w:space="0" w:color="auto"/>
              <w:left w:val="single" w:sz="4" w:space="0" w:color="auto"/>
              <w:bottom w:val="single" w:sz="4" w:space="0" w:color="auto"/>
              <w:right w:val="single" w:sz="4" w:space="0" w:color="auto"/>
            </w:tcBorders>
            <w:vAlign w:val="center"/>
            <w:hideMark/>
          </w:tcPr>
          <w:p w14:paraId="1194232D" w14:textId="77777777" w:rsidR="00155D56" w:rsidRPr="007115AC" w:rsidRDefault="00155D56"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Paslaugų pavadinimas</w:t>
            </w:r>
          </w:p>
        </w:tc>
        <w:tc>
          <w:tcPr>
            <w:tcW w:w="1139" w:type="pct"/>
            <w:tcBorders>
              <w:top w:val="single" w:sz="4" w:space="0" w:color="auto"/>
              <w:left w:val="single" w:sz="4" w:space="0" w:color="auto"/>
              <w:bottom w:val="single" w:sz="4" w:space="0" w:color="auto"/>
              <w:right w:val="single" w:sz="4" w:space="0" w:color="auto"/>
            </w:tcBorders>
          </w:tcPr>
          <w:p w14:paraId="38F70248" w14:textId="3657A8CC" w:rsidR="00155D56" w:rsidRPr="00155D56" w:rsidRDefault="00155D56" w:rsidP="00155D56">
            <w:pPr>
              <w:spacing w:after="0" w:line="240" w:lineRule="auto"/>
              <w:jc w:val="center"/>
              <w:rPr>
                <w:rFonts w:ascii="Calibri" w:eastAsia="Times New Roman" w:hAnsi="Calibri" w:cs="Calibri"/>
                <w:b/>
                <w:bCs/>
                <w:sz w:val="22"/>
                <w:szCs w:val="22"/>
              </w:rPr>
            </w:pPr>
            <w:r>
              <w:rPr>
                <w:rFonts w:ascii="Calibri" w:eastAsia="Times New Roman" w:hAnsi="Calibri" w:cs="Calibri"/>
                <w:b/>
                <w:bCs/>
                <w:sz w:val="22"/>
                <w:szCs w:val="22"/>
              </w:rPr>
              <w:t>T</w:t>
            </w:r>
            <w:r w:rsidRPr="00155D56">
              <w:rPr>
                <w:rFonts w:ascii="Calibri" w:eastAsia="Times New Roman" w:hAnsi="Calibri" w:cs="Calibri"/>
                <w:b/>
                <w:bCs/>
                <w:sz w:val="22"/>
                <w:szCs w:val="22"/>
              </w:rPr>
              <w:t>iekėjo siūlomos prekės ir</w:t>
            </w:r>
          </w:p>
          <w:p w14:paraId="771F4843" w14:textId="77777777" w:rsidR="00155D56" w:rsidRPr="00155D56" w:rsidRDefault="00155D56" w:rsidP="00155D56">
            <w:pPr>
              <w:spacing w:after="0" w:line="240" w:lineRule="auto"/>
              <w:jc w:val="center"/>
              <w:rPr>
                <w:rFonts w:ascii="Calibri" w:eastAsia="Times New Roman" w:hAnsi="Calibri" w:cs="Calibri"/>
                <w:b/>
                <w:bCs/>
                <w:sz w:val="22"/>
                <w:szCs w:val="22"/>
              </w:rPr>
            </w:pPr>
            <w:r w:rsidRPr="00155D56">
              <w:rPr>
                <w:rFonts w:ascii="Calibri" w:eastAsia="Times New Roman" w:hAnsi="Calibri" w:cs="Calibri"/>
                <w:b/>
                <w:bCs/>
                <w:sz w:val="22"/>
                <w:szCs w:val="22"/>
              </w:rPr>
              <w:t>gamintojo pavadinimas,</w:t>
            </w:r>
          </w:p>
          <w:p w14:paraId="51E6BDCA" w14:textId="062436D1" w:rsidR="00155D56" w:rsidRPr="007115AC" w:rsidRDefault="00155D56" w:rsidP="00155D56">
            <w:pPr>
              <w:spacing w:after="0" w:line="240" w:lineRule="auto"/>
              <w:jc w:val="center"/>
              <w:rPr>
                <w:rFonts w:ascii="Calibri" w:eastAsia="Times New Roman" w:hAnsi="Calibri" w:cs="Calibri"/>
                <w:b/>
                <w:bCs/>
                <w:sz w:val="22"/>
                <w:szCs w:val="22"/>
              </w:rPr>
            </w:pPr>
            <w:r w:rsidRPr="00155D56">
              <w:rPr>
                <w:rFonts w:ascii="Calibri" w:eastAsia="Times New Roman" w:hAnsi="Calibri" w:cs="Calibri"/>
                <w:b/>
                <w:bCs/>
                <w:color w:val="EE0000"/>
                <w:sz w:val="22"/>
                <w:szCs w:val="22"/>
              </w:rPr>
              <w:t>kilmės (pagaminimo) šalis</w:t>
            </w:r>
          </w:p>
        </w:tc>
        <w:tc>
          <w:tcPr>
            <w:tcW w:w="468" w:type="pct"/>
            <w:tcBorders>
              <w:top w:val="single" w:sz="4" w:space="0" w:color="auto"/>
              <w:left w:val="single" w:sz="4" w:space="0" w:color="auto"/>
              <w:bottom w:val="single" w:sz="4" w:space="0" w:color="auto"/>
              <w:right w:val="single" w:sz="4" w:space="0" w:color="auto"/>
            </w:tcBorders>
            <w:vAlign w:val="center"/>
          </w:tcPr>
          <w:p w14:paraId="7B162646" w14:textId="652EDD25" w:rsidR="00155D56" w:rsidRPr="007115AC" w:rsidRDefault="00155D56"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Mato vnt.</w:t>
            </w:r>
          </w:p>
        </w:tc>
        <w:tc>
          <w:tcPr>
            <w:tcW w:w="515" w:type="pct"/>
            <w:tcBorders>
              <w:top w:val="single" w:sz="4" w:space="0" w:color="auto"/>
              <w:left w:val="single" w:sz="4" w:space="0" w:color="auto"/>
              <w:bottom w:val="single" w:sz="4" w:space="0" w:color="auto"/>
              <w:right w:val="single" w:sz="4" w:space="0" w:color="auto"/>
            </w:tcBorders>
            <w:vAlign w:val="center"/>
            <w:hideMark/>
          </w:tcPr>
          <w:p w14:paraId="1BC73CB9" w14:textId="77777777" w:rsidR="00155D56" w:rsidRPr="007115AC" w:rsidRDefault="00155D56" w:rsidP="007115AC">
            <w:pPr>
              <w:spacing w:after="0" w:line="240" w:lineRule="auto"/>
              <w:jc w:val="center"/>
              <w:rPr>
                <w:rFonts w:ascii="Calibri" w:eastAsia="Times New Roman" w:hAnsi="Calibri" w:cs="Calibri"/>
                <w:b/>
                <w:bCs/>
                <w:sz w:val="22"/>
                <w:szCs w:val="22"/>
              </w:rPr>
            </w:pPr>
            <w:sdt>
              <w:sdtPr>
                <w:rPr>
                  <w:rFonts w:ascii="Calibri" w:eastAsia="Times New Roman" w:hAnsi="Calibri" w:cs="Calibri"/>
                  <w:b/>
                  <w:bCs/>
                  <w:sz w:val="22"/>
                  <w:szCs w:val="22"/>
                </w:rPr>
                <w:alias w:val="PASIRINKTi"/>
                <w:tag w:val="PASIRINKTi"/>
                <w:id w:val="-171564900"/>
                <w:placeholder>
                  <w:docPart w:val="BE0756413B784E058CA8FEE6A8AD97F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7115AC">
                  <w:rPr>
                    <w:rFonts w:ascii="Calibri" w:eastAsia="Times New Roman" w:hAnsi="Calibri" w:cs="Calibri"/>
                    <w:b/>
                    <w:bCs/>
                    <w:sz w:val="22"/>
                    <w:szCs w:val="22"/>
                  </w:rPr>
                  <w:t>Kiekis</w:t>
                </w:r>
              </w:sdtContent>
            </w:sdt>
          </w:p>
        </w:tc>
        <w:tc>
          <w:tcPr>
            <w:tcW w:w="516" w:type="pct"/>
            <w:tcBorders>
              <w:top w:val="single" w:sz="4" w:space="0" w:color="auto"/>
              <w:left w:val="single" w:sz="4" w:space="0" w:color="auto"/>
              <w:bottom w:val="single" w:sz="4" w:space="0" w:color="auto"/>
              <w:right w:val="single" w:sz="4" w:space="0" w:color="auto"/>
            </w:tcBorders>
            <w:vAlign w:val="center"/>
          </w:tcPr>
          <w:p w14:paraId="57AEDACD" w14:textId="77777777" w:rsidR="00155D56" w:rsidRDefault="00155D56" w:rsidP="007115AC">
            <w:pPr>
              <w:spacing w:after="0" w:line="240" w:lineRule="auto"/>
              <w:jc w:val="center"/>
              <w:rPr>
                <w:rFonts w:ascii="Calibri" w:eastAsia="Times New Roman" w:hAnsi="Calibri" w:cs="Calibri"/>
                <w:b/>
                <w:bCs/>
                <w:sz w:val="22"/>
                <w:szCs w:val="22"/>
              </w:rPr>
            </w:pPr>
          </w:p>
          <w:p w14:paraId="4BAFD186" w14:textId="40C81A89" w:rsidR="00155D56" w:rsidRPr="007115AC" w:rsidRDefault="00155D56"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Kaina</w:t>
            </w:r>
          </w:p>
          <w:p w14:paraId="05C5AC55" w14:textId="3DF982C8" w:rsidR="00155D56" w:rsidRPr="007115AC" w:rsidRDefault="00155D56"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EUR be PVM</w:t>
            </w:r>
            <w:r>
              <w:rPr>
                <w:rFonts w:ascii="Calibri" w:eastAsia="Times New Roman" w:hAnsi="Calibri" w:cs="Calibri"/>
                <w:b/>
                <w:bCs/>
                <w:sz w:val="22"/>
                <w:szCs w:val="22"/>
              </w:rPr>
              <w:t xml:space="preserve"> už 1 mato vnt.</w:t>
            </w:r>
          </w:p>
          <w:p w14:paraId="0B70F400" w14:textId="77777777" w:rsidR="00155D56" w:rsidRPr="007115AC" w:rsidRDefault="00155D56" w:rsidP="007115AC">
            <w:pPr>
              <w:spacing w:after="0" w:line="240" w:lineRule="auto"/>
              <w:jc w:val="center"/>
              <w:rPr>
                <w:rFonts w:ascii="Calibri" w:eastAsia="Times New Roman" w:hAnsi="Calibri" w:cs="Calibri"/>
                <w:b/>
                <w:bCs/>
                <w:sz w:val="22"/>
                <w:szCs w:val="22"/>
              </w:rPr>
            </w:pPr>
          </w:p>
        </w:tc>
        <w:tc>
          <w:tcPr>
            <w:tcW w:w="515" w:type="pct"/>
            <w:tcBorders>
              <w:top w:val="single" w:sz="4" w:space="0" w:color="auto"/>
              <w:left w:val="single" w:sz="4" w:space="0" w:color="auto"/>
              <w:bottom w:val="single" w:sz="4" w:space="0" w:color="auto"/>
              <w:right w:val="single" w:sz="4" w:space="0" w:color="auto"/>
            </w:tcBorders>
          </w:tcPr>
          <w:p w14:paraId="4A2C037F" w14:textId="77777777" w:rsidR="00155D56" w:rsidRDefault="00155D56" w:rsidP="007115AC">
            <w:pPr>
              <w:spacing w:after="0" w:line="240" w:lineRule="auto"/>
              <w:jc w:val="center"/>
              <w:rPr>
                <w:rFonts w:ascii="Calibri" w:eastAsia="Times New Roman" w:hAnsi="Calibri" w:cs="Calibri"/>
                <w:b/>
                <w:bCs/>
                <w:sz w:val="22"/>
                <w:szCs w:val="22"/>
              </w:rPr>
            </w:pPr>
          </w:p>
          <w:p w14:paraId="0643513C" w14:textId="0E78C50C" w:rsidR="00155D56" w:rsidRDefault="00155D56" w:rsidP="007115AC">
            <w:pPr>
              <w:spacing w:after="0" w:line="240" w:lineRule="auto"/>
              <w:jc w:val="center"/>
              <w:rPr>
                <w:rFonts w:ascii="Calibri" w:eastAsia="Times New Roman" w:hAnsi="Calibri" w:cs="Calibri"/>
                <w:b/>
                <w:bCs/>
                <w:sz w:val="22"/>
                <w:szCs w:val="22"/>
              </w:rPr>
            </w:pPr>
            <w:r w:rsidRPr="00407C09">
              <w:rPr>
                <w:rFonts w:ascii="Calibri" w:eastAsia="Times New Roman" w:hAnsi="Calibri" w:cs="Calibri"/>
                <w:b/>
                <w:bCs/>
                <w:sz w:val="22"/>
                <w:szCs w:val="22"/>
              </w:rPr>
              <w:t>Bendra kaina EUR be PVM</w:t>
            </w:r>
          </w:p>
        </w:tc>
      </w:tr>
      <w:tr w:rsidR="00155D56" w:rsidRPr="007115AC" w14:paraId="4D25A0E7" w14:textId="5F9028D6" w:rsidTr="00155D56">
        <w:trPr>
          <w:trHeight w:val="263"/>
        </w:trPr>
        <w:tc>
          <w:tcPr>
            <w:tcW w:w="182" w:type="pct"/>
            <w:hideMark/>
          </w:tcPr>
          <w:p w14:paraId="3EF0802C" w14:textId="77777777" w:rsidR="00155D56" w:rsidRPr="007115AC" w:rsidRDefault="00155D56" w:rsidP="00407C09">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1.</w:t>
            </w:r>
          </w:p>
        </w:tc>
        <w:tc>
          <w:tcPr>
            <w:tcW w:w="1665" w:type="pct"/>
            <w:tcBorders>
              <w:top w:val="single" w:sz="4" w:space="0" w:color="000000"/>
              <w:left w:val="single" w:sz="4" w:space="0" w:color="000000"/>
              <w:bottom w:val="single" w:sz="4" w:space="0" w:color="000000"/>
              <w:right w:val="single" w:sz="4" w:space="0" w:color="000000"/>
            </w:tcBorders>
          </w:tcPr>
          <w:p w14:paraId="2B71E610" w14:textId="11B82CEA" w:rsidR="00155D56" w:rsidRPr="007115AC" w:rsidRDefault="00155D56" w:rsidP="00407C09">
            <w:pPr>
              <w:spacing w:after="0" w:line="240" w:lineRule="auto"/>
              <w:rPr>
                <w:rFonts w:ascii="Calibri" w:eastAsia="Times New Roman" w:hAnsi="Calibri" w:cs="Calibri"/>
                <w:sz w:val="22"/>
                <w:szCs w:val="22"/>
              </w:rPr>
            </w:pPr>
            <w:proofErr w:type="spellStart"/>
            <w:r w:rsidRPr="00716394">
              <w:t>Nuance</w:t>
            </w:r>
            <w:proofErr w:type="spellEnd"/>
            <w:r w:rsidRPr="00716394">
              <w:t xml:space="preserve"> 75 WG arba analogas</w:t>
            </w:r>
          </w:p>
        </w:tc>
        <w:tc>
          <w:tcPr>
            <w:tcW w:w="1139" w:type="pct"/>
            <w:tcBorders>
              <w:top w:val="single" w:sz="4" w:space="0" w:color="000000"/>
              <w:left w:val="single" w:sz="4" w:space="0" w:color="000000"/>
              <w:bottom w:val="single" w:sz="4" w:space="0" w:color="000000"/>
              <w:right w:val="single" w:sz="4" w:space="0" w:color="000000"/>
            </w:tcBorders>
          </w:tcPr>
          <w:p w14:paraId="0D462AC7" w14:textId="77777777" w:rsidR="00155D56" w:rsidRPr="00716394" w:rsidRDefault="00155D56" w:rsidP="00407C09">
            <w:pPr>
              <w:spacing w:after="0" w:line="240" w:lineRule="auto"/>
              <w:jc w:val="center"/>
            </w:pPr>
          </w:p>
        </w:tc>
        <w:tc>
          <w:tcPr>
            <w:tcW w:w="468" w:type="pct"/>
            <w:tcBorders>
              <w:top w:val="single" w:sz="4" w:space="0" w:color="000000"/>
              <w:left w:val="single" w:sz="4" w:space="0" w:color="000000"/>
              <w:bottom w:val="single" w:sz="4" w:space="0" w:color="000000"/>
              <w:right w:val="single" w:sz="6" w:space="0" w:color="000000"/>
            </w:tcBorders>
            <w:noWrap/>
          </w:tcPr>
          <w:p w14:paraId="4B93B1A1" w14:textId="1C0BD70F" w:rsidR="00155D56" w:rsidRPr="007115AC" w:rsidRDefault="00155D56" w:rsidP="00407C09">
            <w:pPr>
              <w:spacing w:after="0" w:line="240" w:lineRule="auto"/>
              <w:jc w:val="center"/>
              <w:rPr>
                <w:rFonts w:ascii="Calibri" w:eastAsia="Times New Roman" w:hAnsi="Calibri" w:cs="Calibri"/>
                <w:sz w:val="22"/>
                <w:szCs w:val="22"/>
              </w:rPr>
            </w:pPr>
            <w:r w:rsidRPr="00716394">
              <w:t>g.</w:t>
            </w:r>
          </w:p>
        </w:tc>
        <w:tc>
          <w:tcPr>
            <w:tcW w:w="515" w:type="pct"/>
            <w:tcBorders>
              <w:top w:val="single" w:sz="4" w:space="0" w:color="000000"/>
              <w:left w:val="single" w:sz="4" w:space="0" w:color="000000"/>
              <w:bottom w:val="single" w:sz="4" w:space="0" w:color="000000"/>
            </w:tcBorders>
            <w:noWrap/>
          </w:tcPr>
          <w:p w14:paraId="7C1241B4" w14:textId="4AA7CFB3" w:rsidR="00155D56" w:rsidRPr="007115AC" w:rsidRDefault="00155D56" w:rsidP="00407C09">
            <w:pPr>
              <w:spacing w:after="0" w:line="240" w:lineRule="auto"/>
              <w:jc w:val="center"/>
              <w:rPr>
                <w:rFonts w:ascii="Calibri" w:eastAsia="Times New Roman" w:hAnsi="Calibri" w:cs="Calibri"/>
                <w:sz w:val="22"/>
                <w:szCs w:val="22"/>
              </w:rPr>
            </w:pPr>
            <w:r w:rsidRPr="00716394">
              <w:t>300</w:t>
            </w:r>
          </w:p>
        </w:tc>
        <w:tc>
          <w:tcPr>
            <w:tcW w:w="516" w:type="pct"/>
            <w:tcBorders>
              <w:top w:val="single" w:sz="4" w:space="0" w:color="auto"/>
              <w:left w:val="single" w:sz="4" w:space="0" w:color="auto"/>
              <w:bottom w:val="single" w:sz="4" w:space="0" w:color="auto"/>
              <w:right w:val="single" w:sz="4" w:space="0" w:color="auto"/>
            </w:tcBorders>
            <w:vAlign w:val="center"/>
          </w:tcPr>
          <w:p w14:paraId="4BE28C1A" w14:textId="77777777" w:rsidR="00155D56" w:rsidRPr="007115AC" w:rsidRDefault="00155D56" w:rsidP="00407C09">
            <w:pPr>
              <w:spacing w:after="0" w:line="240" w:lineRule="auto"/>
              <w:rPr>
                <w:rFonts w:ascii="Calibri" w:eastAsia="Times New Roman" w:hAnsi="Calibri" w:cs="Calibri"/>
                <w:sz w:val="22"/>
                <w:szCs w:val="22"/>
              </w:rPr>
            </w:pPr>
          </w:p>
        </w:tc>
        <w:tc>
          <w:tcPr>
            <w:tcW w:w="515" w:type="pct"/>
            <w:tcBorders>
              <w:top w:val="single" w:sz="4" w:space="0" w:color="auto"/>
              <w:left w:val="single" w:sz="4" w:space="0" w:color="auto"/>
              <w:bottom w:val="single" w:sz="4" w:space="0" w:color="auto"/>
              <w:right w:val="single" w:sz="4" w:space="0" w:color="auto"/>
            </w:tcBorders>
          </w:tcPr>
          <w:p w14:paraId="387B82DE" w14:textId="77777777" w:rsidR="00155D56" w:rsidRPr="007115AC" w:rsidRDefault="00155D56" w:rsidP="00407C09">
            <w:pPr>
              <w:spacing w:after="0" w:line="240" w:lineRule="auto"/>
              <w:rPr>
                <w:rFonts w:ascii="Calibri" w:eastAsia="Times New Roman" w:hAnsi="Calibri" w:cs="Calibri"/>
                <w:sz w:val="22"/>
                <w:szCs w:val="22"/>
              </w:rPr>
            </w:pPr>
          </w:p>
        </w:tc>
      </w:tr>
      <w:tr w:rsidR="00155D56" w:rsidRPr="007115AC" w14:paraId="1C091AA1" w14:textId="7558526A" w:rsidTr="00155D56">
        <w:trPr>
          <w:trHeight w:val="268"/>
        </w:trPr>
        <w:tc>
          <w:tcPr>
            <w:tcW w:w="182" w:type="pct"/>
          </w:tcPr>
          <w:p w14:paraId="379AA77E" w14:textId="77777777" w:rsidR="00155D56" w:rsidRPr="007115AC" w:rsidRDefault="00155D56" w:rsidP="00407C09">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 xml:space="preserve">2. </w:t>
            </w:r>
          </w:p>
        </w:tc>
        <w:tc>
          <w:tcPr>
            <w:tcW w:w="1665" w:type="pct"/>
            <w:tcBorders>
              <w:top w:val="single" w:sz="4" w:space="0" w:color="000000"/>
              <w:left w:val="single" w:sz="4" w:space="0" w:color="000000"/>
              <w:bottom w:val="single" w:sz="4" w:space="0" w:color="000000"/>
              <w:right w:val="single" w:sz="4" w:space="0" w:color="000000"/>
            </w:tcBorders>
          </w:tcPr>
          <w:p w14:paraId="431863FD" w14:textId="22D7DAC6" w:rsidR="00155D56" w:rsidRPr="007115AC" w:rsidRDefault="00155D56" w:rsidP="00407C09">
            <w:pPr>
              <w:spacing w:after="0" w:line="240" w:lineRule="auto"/>
              <w:rPr>
                <w:rFonts w:ascii="Calibri" w:eastAsia="Times New Roman" w:hAnsi="Calibri" w:cs="Calibri"/>
                <w:sz w:val="22"/>
                <w:szCs w:val="22"/>
              </w:rPr>
            </w:pPr>
            <w:proofErr w:type="spellStart"/>
            <w:r w:rsidRPr="00716394">
              <w:t>Accurate</w:t>
            </w:r>
            <w:proofErr w:type="spellEnd"/>
            <w:r w:rsidRPr="00716394">
              <w:t xml:space="preserve"> 200 WG arba analogas</w:t>
            </w:r>
          </w:p>
        </w:tc>
        <w:tc>
          <w:tcPr>
            <w:tcW w:w="1139" w:type="pct"/>
            <w:tcBorders>
              <w:top w:val="single" w:sz="4" w:space="0" w:color="000000"/>
              <w:left w:val="single" w:sz="4" w:space="0" w:color="000000"/>
              <w:bottom w:val="single" w:sz="4" w:space="0" w:color="000000"/>
              <w:right w:val="single" w:sz="4" w:space="0" w:color="000000"/>
            </w:tcBorders>
          </w:tcPr>
          <w:p w14:paraId="56D5B4DC" w14:textId="77777777" w:rsidR="00155D56" w:rsidRPr="00716394" w:rsidRDefault="00155D56" w:rsidP="00407C09">
            <w:pPr>
              <w:spacing w:after="0" w:line="240" w:lineRule="auto"/>
              <w:jc w:val="center"/>
            </w:pPr>
          </w:p>
        </w:tc>
        <w:tc>
          <w:tcPr>
            <w:tcW w:w="468" w:type="pct"/>
            <w:tcBorders>
              <w:top w:val="single" w:sz="4" w:space="0" w:color="000000"/>
              <w:left w:val="single" w:sz="4" w:space="0" w:color="000000"/>
              <w:bottom w:val="single" w:sz="4" w:space="0" w:color="000000"/>
              <w:right w:val="single" w:sz="4" w:space="0" w:color="000000"/>
            </w:tcBorders>
            <w:noWrap/>
          </w:tcPr>
          <w:p w14:paraId="19C0CB3C" w14:textId="57E3BCFA" w:rsidR="00155D56" w:rsidRPr="007115AC" w:rsidRDefault="00155D56" w:rsidP="00407C09">
            <w:pPr>
              <w:spacing w:after="0" w:line="240" w:lineRule="auto"/>
              <w:jc w:val="center"/>
              <w:rPr>
                <w:rFonts w:ascii="Calibri" w:eastAsia="Times New Roman" w:hAnsi="Calibri" w:cs="Calibri"/>
                <w:sz w:val="22"/>
                <w:szCs w:val="22"/>
              </w:rPr>
            </w:pPr>
            <w:r w:rsidRPr="00716394">
              <w:t>g.</w:t>
            </w:r>
          </w:p>
        </w:tc>
        <w:tc>
          <w:tcPr>
            <w:tcW w:w="515" w:type="pct"/>
            <w:tcBorders>
              <w:top w:val="single" w:sz="4" w:space="0" w:color="000000"/>
              <w:left w:val="single" w:sz="4" w:space="0" w:color="000000"/>
              <w:bottom w:val="single" w:sz="4" w:space="0" w:color="000000"/>
              <w:right w:val="single" w:sz="4" w:space="0" w:color="000000"/>
            </w:tcBorders>
            <w:noWrap/>
          </w:tcPr>
          <w:p w14:paraId="14418CF9" w14:textId="2388179E" w:rsidR="00155D56" w:rsidRPr="007115AC" w:rsidRDefault="00155D56" w:rsidP="00407C09">
            <w:pPr>
              <w:spacing w:after="0" w:line="240" w:lineRule="auto"/>
              <w:jc w:val="center"/>
              <w:rPr>
                <w:rFonts w:ascii="Calibri" w:eastAsia="Times New Roman" w:hAnsi="Calibri" w:cs="Calibri"/>
                <w:sz w:val="22"/>
                <w:szCs w:val="22"/>
              </w:rPr>
            </w:pPr>
            <w:r w:rsidRPr="00716394">
              <w:t>600</w:t>
            </w:r>
          </w:p>
        </w:tc>
        <w:tc>
          <w:tcPr>
            <w:tcW w:w="516" w:type="pct"/>
            <w:tcBorders>
              <w:top w:val="single" w:sz="4" w:space="0" w:color="auto"/>
              <w:left w:val="single" w:sz="4" w:space="0" w:color="auto"/>
              <w:bottom w:val="single" w:sz="4" w:space="0" w:color="auto"/>
              <w:right w:val="single" w:sz="4" w:space="0" w:color="auto"/>
            </w:tcBorders>
            <w:vAlign w:val="center"/>
          </w:tcPr>
          <w:p w14:paraId="2AABCDF6" w14:textId="77777777" w:rsidR="00155D56" w:rsidRPr="007115AC" w:rsidRDefault="00155D56" w:rsidP="00407C09">
            <w:pPr>
              <w:spacing w:after="0" w:line="240" w:lineRule="auto"/>
              <w:rPr>
                <w:rFonts w:ascii="Calibri" w:eastAsia="Times New Roman" w:hAnsi="Calibri" w:cs="Calibri"/>
                <w:sz w:val="22"/>
                <w:szCs w:val="22"/>
              </w:rPr>
            </w:pPr>
          </w:p>
        </w:tc>
        <w:tc>
          <w:tcPr>
            <w:tcW w:w="515" w:type="pct"/>
            <w:tcBorders>
              <w:top w:val="single" w:sz="4" w:space="0" w:color="auto"/>
              <w:left w:val="single" w:sz="4" w:space="0" w:color="auto"/>
              <w:bottom w:val="single" w:sz="4" w:space="0" w:color="auto"/>
              <w:right w:val="single" w:sz="4" w:space="0" w:color="auto"/>
            </w:tcBorders>
          </w:tcPr>
          <w:p w14:paraId="585EAF8E" w14:textId="77777777" w:rsidR="00155D56" w:rsidRPr="007115AC" w:rsidRDefault="00155D56" w:rsidP="00407C09">
            <w:pPr>
              <w:spacing w:after="0" w:line="240" w:lineRule="auto"/>
              <w:rPr>
                <w:rFonts w:ascii="Calibri" w:eastAsia="Times New Roman" w:hAnsi="Calibri" w:cs="Calibri"/>
                <w:sz w:val="22"/>
                <w:szCs w:val="22"/>
              </w:rPr>
            </w:pPr>
          </w:p>
        </w:tc>
      </w:tr>
      <w:tr w:rsidR="00155D56" w:rsidRPr="007115AC" w14:paraId="5E97C831" w14:textId="4381CEF3" w:rsidTr="00155D56">
        <w:trPr>
          <w:trHeight w:val="271"/>
        </w:trPr>
        <w:tc>
          <w:tcPr>
            <w:tcW w:w="182" w:type="pct"/>
          </w:tcPr>
          <w:p w14:paraId="7E1C5527" w14:textId="7E3327A0" w:rsidR="00155D56" w:rsidRPr="007115AC" w:rsidRDefault="00155D56" w:rsidP="00407C09">
            <w:pPr>
              <w:spacing w:after="0" w:line="240" w:lineRule="auto"/>
              <w:jc w:val="both"/>
              <w:rPr>
                <w:rFonts w:ascii="Calibri" w:eastAsia="Times New Roman" w:hAnsi="Calibri" w:cs="Calibri"/>
                <w:sz w:val="22"/>
                <w:szCs w:val="22"/>
              </w:rPr>
            </w:pPr>
            <w:r>
              <w:rPr>
                <w:rFonts w:ascii="Calibri" w:eastAsia="Times New Roman" w:hAnsi="Calibri" w:cs="Calibri"/>
                <w:sz w:val="22"/>
                <w:szCs w:val="22"/>
              </w:rPr>
              <w:t>3.</w:t>
            </w:r>
          </w:p>
        </w:tc>
        <w:tc>
          <w:tcPr>
            <w:tcW w:w="1665" w:type="pct"/>
            <w:tcBorders>
              <w:top w:val="single" w:sz="4" w:space="0" w:color="000000"/>
              <w:left w:val="single" w:sz="4" w:space="0" w:color="000000"/>
              <w:bottom w:val="single" w:sz="4" w:space="0" w:color="000000"/>
              <w:right w:val="single" w:sz="4" w:space="0" w:color="000000"/>
            </w:tcBorders>
          </w:tcPr>
          <w:p w14:paraId="1FFBC0CA" w14:textId="36FEBD26" w:rsidR="00155D56" w:rsidRPr="007115AC" w:rsidRDefault="00155D56" w:rsidP="00407C09">
            <w:pPr>
              <w:spacing w:after="0" w:line="240" w:lineRule="auto"/>
              <w:rPr>
                <w:rFonts w:ascii="Calibri" w:eastAsia="Times New Roman" w:hAnsi="Calibri" w:cs="Calibri"/>
                <w:sz w:val="22"/>
                <w:szCs w:val="22"/>
              </w:rPr>
            </w:pPr>
            <w:r w:rsidRPr="00716394">
              <w:t>Paviršiaus aktyvioji medžiaga</w:t>
            </w:r>
          </w:p>
        </w:tc>
        <w:tc>
          <w:tcPr>
            <w:tcW w:w="1139" w:type="pct"/>
            <w:tcBorders>
              <w:top w:val="single" w:sz="4" w:space="0" w:color="000000"/>
              <w:left w:val="single" w:sz="4" w:space="0" w:color="000000"/>
              <w:bottom w:val="single" w:sz="4" w:space="0" w:color="000000"/>
              <w:right w:val="single" w:sz="4" w:space="0" w:color="000000"/>
            </w:tcBorders>
          </w:tcPr>
          <w:p w14:paraId="0A23ED41" w14:textId="77777777" w:rsidR="00155D56" w:rsidRPr="00716394" w:rsidRDefault="00155D56" w:rsidP="00407C09">
            <w:pPr>
              <w:spacing w:after="0" w:line="240" w:lineRule="auto"/>
              <w:jc w:val="center"/>
            </w:pPr>
          </w:p>
        </w:tc>
        <w:tc>
          <w:tcPr>
            <w:tcW w:w="468" w:type="pct"/>
            <w:tcBorders>
              <w:top w:val="single" w:sz="4" w:space="0" w:color="000000"/>
              <w:left w:val="single" w:sz="4" w:space="0" w:color="000000"/>
              <w:bottom w:val="single" w:sz="4" w:space="0" w:color="000000"/>
              <w:right w:val="single" w:sz="4" w:space="0" w:color="000000"/>
            </w:tcBorders>
            <w:noWrap/>
          </w:tcPr>
          <w:p w14:paraId="181FD688" w14:textId="5F88474B" w:rsidR="00155D56" w:rsidRPr="007115AC" w:rsidRDefault="00155D56" w:rsidP="00407C09">
            <w:pPr>
              <w:spacing w:after="0" w:line="240" w:lineRule="auto"/>
              <w:jc w:val="center"/>
              <w:rPr>
                <w:rFonts w:ascii="Calibri" w:eastAsia="Times New Roman" w:hAnsi="Calibri" w:cs="Calibri"/>
                <w:sz w:val="22"/>
                <w:szCs w:val="22"/>
              </w:rPr>
            </w:pPr>
            <w:r w:rsidRPr="00716394">
              <w:t>ml.</w:t>
            </w:r>
          </w:p>
        </w:tc>
        <w:tc>
          <w:tcPr>
            <w:tcW w:w="515" w:type="pct"/>
            <w:tcBorders>
              <w:top w:val="single" w:sz="4" w:space="0" w:color="000000"/>
              <w:left w:val="single" w:sz="4" w:space="0" w:color="000000"/>
              <w:bottom w:val="single" w:sz="4" w:space="0" w:color="000000"/>
              <w:right w:val="single" w:sz="4" w:space="0" w:color="000000"/>
            </w:tcBorders>
            <w:noWrap/>
          </w:tcPr>
          <w:p w14:paraId="1875EE62" w14:textId="735777E3" w:rsidR="00155D56" w:rsidRPr="007115AC" w:rsidRDefault="00155D56" w:rsidP="00407C09">
            <w:pPr>
              <w:spacing w:after="0" w:line="240" w:lineRule="auto"/>
              <w:jc w:val="center"/>
              <w:rPr>
                <w:rFonts w:ascii="Calibri" w:eastAsia="Times New Roman" w:hAnsi="Calibri" w:cs="Calibri"/>
                <w:sz w:val="22"/>
                <w:szCs w:val="22"/>
              </w:rPr>
            </w:pPr>
            <w:r w:rsidRPr="00716394">
              <w:t>3000</w:t>
            </w:r>
          </w:p>
        </w:tc>
        <w:tc>
          <w:tcPr>
            <w:tcW w:w="516" w:type="pct"/>
            <w:tcBorders>
              <w:top w:val="single" w:sz="4" w:space="0" w:color="auto"/>
              <w:left w:val="single" w:sz="4" w:space="0" w:color="auto"/>
              <w:bottom w:val="single" w:sz="4" w:space="0" w:color="auto"/>
              <w:right w:val="single" w:sz="4" w:space="0" w:color="auto"/>
            </w:tcBorders>
            <w:vAlign w:val="center"/>
          </w:tcPr>
          <w:p w14:paraId="7F46EA4F" w14:textId="77777777" w:rsidR="00155D56" w:rsidRPr="007115AC" w:rsidRDefault="00155D56" w:rsidP="00407C09">
            <w:pPr>
              <w:spacing w:after="0" w:line="240" w:lineRule="auto"/>
              <w:rPr>
                <w:rFonts w:ascii="Calibri" w:eastAsia="Times New Roman" w:hAnsi="Calibri" w:cs="Calibri"/>
                <w:sz w:val="22"/>
                <w:szCs w:val="22"/>
              </w:rPr>
            </w:pPr>
          </w:p>
        </w:tc>
        <w:tc>
          <w:tcPr>
            <w:tcW w:w="515" w:type="pct"/>
            <w:tcBorders>
              <w:top w:val="single" w:sz="4" w:space="0" w:color="auto"/>
              <w:left w:val="single" w:sz="4" w:space="0" w:color="auto"/>
              <w:bottom w:val="single" w:sz="4" w:space="0" w:color="auto"/>
              <w:right w:val="single" w:sz="4" w:space="0" w:color="auto"/>
            </w:tcBorders>
          </w:tcPr>
          <w:p w14:paraId="65ED1D7C" w14:textId="77777777" w:rsidR="00155D56" w:rsidRPr="007115AC" w:rsidRDefault="00155D56" w:rsidP="00407C09">
            <w:pPr>
              <w:spacing w:after="0" w:line="240" w:lineRule="auto"/>
              <w:rPr>
                <w:rFonts w:ascii="Calibri" w:eastAsia="Times New Roman" w:hAnsi="Calibri" w:cs="Calibri"/>
                <w:sz w:val="22"/>
                <w:szCs w:val="22"/>
              </w:rPr>
            </w:pPr>
          </w:p>
        </w:tc>
      </w:tr>
      <w:tr w:rsidR="00155D56" w:rsidRPr="007115AC" w14:paraId="11D95A3E" w14:textId="54911CC0" w:rsidTr="00155D56">
        <w:tc>
          <w:tcPr>
            <w:tcW w:w="4485" w:type="pct"/>
            <w:gridSpan w:val="6"/>
            <w:tcBorders>
              <w:top w:val="single" w:sz="4" w:space="0" w:color="auto"/>
              <w:left w:val="single" w:sz="4" w:space="0" w:color="auto"/>
              <w:bottom w:val="single" w:sz="4" w:space="0" w:color="auto"/>
              <w:right w:val="single" w:sz="4" w:space="0" w:color="auto"/>
            </w:tcBorders>
            <w:shd w:val="solid" w:color="FFFFFF" w:fill="auto"/>
          </w:tcPr>
          <w:p w14:paraId="12F666FB" w14:textId="1F518466" w:rsidR="00155D56" w:rsidRPr="007115AC" w:rsidRDefault="00155D56" w:rsidP="00407C09">
            <w:pPr>
              <w:spacing w:after="0" w:line="240" w:lineRule="auto"/>
              <w:jc w:val="right"/>
              <w:rPr>
                <w:rFonts w:ascii="Times New Roman" w:eastAsia="Times New Roman" w:hAnsi="Times New Roman" w:cs="Times New Roman"/>
                <w:kern w:val="2"/>
                <w:sz w:val="22"/>
                <w:szCs w:val="22"/>
                <w14:ligatures w14:val="standardContextual"/>
              </w:rPr>
            </w:pPr>
            <w:r w:rsidRPr="007115AC">
              <w:rPr>
                <w:rFonts w:ascii="Calibri" w:eastAsia="Times New Roman" w:hAnsi="Calibri" w:cs="Calibri"/>
                <w:b/>
                <w:bCs/>
                <w:sz w:val="22"/>
                <w:szCs w:val="22"/>
              </w:rPr>
              <w:t>BENDRA</w:t>
            </w:r>
            <w:r>
              <w:rPr>
                <w:rFonts w:ascii="Calibri" w:eastAsia="Times New Roman" w:hAnsi="Calibri" w:cs="Calibri"/>
                <w:b/>
                <w:bCs/>
                <w:sz w:val="22"/>
                <w:szCs w:val="22"/>
              </w:rPr>
              <w:t xml:space="preserve"> PALYGINAMOJI</w:t>
            </w:r>
            <w:r w:rsidRPr="007115AC">
              <w:rPr>
                <w:rFonts w:ascii="Calibri" w:eastAsia="Times New Roman" w:hAnsi="Calibri" w:cs="Calibri"/>
                <w:b/>
                <w:bCs/>
                <w:sz w:val="22"/>
                <w:szCs w:val="22"/>
              </w:rPr>
              <w:t xml:space="preserve"> PASIŪLYMO KAINA EUR be PVM:</w:t>
            </w:r>
          </w:p>
        </w:tc>
        <w:tc>
          <w:tcPr>
            <w:tcW w:w="515" w:type="pct"/>
            <w:tcBorders>
              <w:top w:val="single" w:sz="4" w:space="0" w:color="auto"/>
              <w:left w:val="single" w:sz="4" w:space="0" w:color="auto"/>
              <w:bottom w:val="single" w:sz="4" w:space="0" w:color="auto"/>
              <w:right w:val="single" w:sz="4" w:space="0" w:color="auto"/>
            </w:tcBorders>
          </w:tcPr>
          <w:p w14:paraId="5E08D182"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155D56" w:rsidRPr="007115AC" w14:paraId="3014A0F0" w14:textId="135A4750" w:rsidTr="00155D56">
        <w:tc>
          <w:tcPr>
            <w:tcW w:w="4485" w:type="pct"/>
            <w:gridSpan w:val="6"/>
            <w:tcBorders>
              <w:top w:val="single" w:sz="4" w:space="0" w:color="auto"/>
              <w:left w:val="single" w:sz="4" w:space="0" w:color="auto"/>
              <w:bottom w:val="single" w:sz="4" w:space="0" w:color="auto"/>
              <w:right w:val="single" w:sz="4" w:space="0" w:color="auto"/>
            </w:tcBorders>
            <w:shd w:val="solid" w:color="FFFFFF" w:fill="auto"/>
          </w:tcPr>
          <w:p w14:paraId="573F3D04" w14:textId="5D0E843E" w:rsidR="00155D56" w:rsidRPr="007115AC" w:rsidRDefault="00155D56" w:rsidP="00407C09">
            <w:pPr>
              <w:spacing w:after="0" w:line="240" w:lineRule="auto"/>
              <w:jc w:val="right"/>
              <w:rPr>
                <w:rFonts w:ascii="Times New Roman" w:eastAsia="Times New Roman" w:hAnsi="Times New Roman" w:cs="Times New Roman"/>
                <w:kern w:val="2"/>
                <w:sz w:val="22"/>
                <w:szCs w:val="22"/>
                <w14:ligatures w14:val="standardContextual"/>
              </w:rPr>
            </w:pPr>
            <w:r w:rsidRPr="007115AC">
              <w:rPr>
                <w:rFonts w:ascii="Calibri" w:eastAsia="Times New Roman" w:hAnsi="Calibri" w:cs="Calibri"/>
                <w:b/>
                <w:bCs/>
                <w:sz w:val="22"/>
                <w:szCs w:val="22"/>
              </w:rPr>
              <w:t>PVM*:</w:t>
            </w:r>
          </w:p>
        </w:tc>
        <w:tc>
          <w:tcPr>
            <w:tcW w:w="515" w:type="pct"/>
            <w:tcBorders>
              <w:top w:val="single" w:sz="4" w:space="0" w:color="auto"/>
              <w:left w:val="single" w:sz="4" w:space="0" w:color="auto"/>
              <w:bottom w:val="single" w:sz="4" w:space="0" w:color="auto"/>
              <w:right w:val="single" w:sz="4" w:space="0" w:color="auto"/>
            </w:tcBorders>
          </w:tcPr>
          <w:p w14:paraId="096E8ECC"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155D56" w:rsidRPr="007115AC" w14:paraId="02FB4DA4" w14:textId="7168ED91" w:rsidTr="00155D56">
        <w:tc>
          <w:tcPr>
            <w:tcW w:w="4485" w:type="pct"/>
            <w:gridSpan w:val="6"/>
            <w:tcBorders>
              <w:top w:val="single" w:sz="4" w:space="0" w:color="auto"/>
              <w:left w:val="single" w:sz="4" w:space="0" w:color="auto"/>
              <w:bottom w:val="single" w:sz="4" w:space="0" w:color="auto"/>
              <w:right w:val="single" w:sz="4" w:space="0" w:color="auto"/>
            </w:tcBorders>
            <w:shd w:val="solid" w:color="FFFFFF" w:fill="auto"/>
          </w:tcPr>
          <w:p w14:paraId="156947FC" w14:textId="7F155C6E" w:rsidR="00155D56" w:rsidRPr="007115AC" w:rsidRDefault="00155D56" w:rsidP="00407C09">
            <w:pPr>
              <w:spacing w:after="0" w:line="240" w:lineRule="auto"/>
              <w:jc w:val="right"/>
              <w:rPr>
                <w:rFonts w:ascii="Times New Roman" w:eastAsia="Times New Roman" w:hAnsi="Times New Roman" w:cs="Times New Roman"/>
                <w:kern w:val="2"/>
                <w:sz w:val="22"/>
                <w:szCs w:val="22"/>
                <w14:ligatures w14:val="standardContextual"/>
              </w:rPr>
            </w:pPr>
            <w:r w:rsidRPr="007115AC">
              <w:rPr>
                <w:rFonts w:ascii="Calibri" w:eastAsia="Times New Roman" w:hAnsi="Calibri" w:cs="Calibri"/>
                <w:b/>
                <w:bCs/>
                <w:sz w:val="22"/>
                <w:szCs w:val="22"/>
              </w:rPr>
              <w:t xml:space="preserve">BENDRA </w:t>
            </w:r>
            <w:r>
              <w:rPr>
                <w:rFonts w:ascii="Calibri" w:eastAsia="Times New Roman" w:hAnsi="Calibri" w:cs="Calibri"/>
                <w:b/>
                <w:bCs/>
                <w:sz w:val="22"/>
                <w:szCs w:val="22"/>
              </w:rPr>
              <w:t xml:space="preserve">PALYGINAMOJI </w:t>
            </w:r>
            <w:r w:rsidRPr="007115AC">
              <w:rPr>
                <w:rFonts w:ascii="Calibri" w:eastAsia="Times New Roman" w:hAnsi="Calibri" w:cs="Calibri"/>
                <w:b/>
                <w:bCs/>
                <w:sz w:val="22"/>
                <w:szCs w:val="22"/>
              </w:rPr>
              <w:t>PASIŪLYMO KAINA EUR su PVM:</w:t>
            </w:r>
          </w:p>
        </w:tc>
        <w:tc>
          <w:tcPr>
            <w:tcW w:w="515" w:type="pct"/>
            <w:tcBorders>
              <w:top w:val="single" w:sz="4" w:space="0" w:color="auto"/>
              <w:left w:val="single" w:sz="4" w:space="0" w:color="auto"/>
              <w:bottom w:val="single" w:sz="4" w:space="0" w:color="auto"/>
              <w:right w:val="single" w:sz="4" w:space="0" w:color="auto"/>
            </w:tcBorders>
          </w:tcPr>
          <w:p w14:paraId="616EBC20"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155D56" w:rsidRPr="007115AC" w14:paraId="0AE8FA4D" w14:textId="77777777" w:rsidTr="00155D56">
        <w:tc>
          <w:tcPr>
            <w:tcW w:w="4485" w:type="pct"/>
            <w:gridSpan w:val="6"/>
            <w:tcBorders>
              <w:top w:val="single" w:sz="4" w:space="0" w:color="auto"/>
              <w:left w:val="single" w:sz="4" w:space="0" w:color="auto"/>
              <w:bottom w:val="single" w:sz="4" w:space="0" w:color="auto"/>
              <w:right w:val="single" w:sz="4" w:space="0" w:color="auto"/>
            </w:tcBorders>
            <w:shd w:val="solid" w:color="FFFFFF" w:fill="auto"/>
          </w:tcPr>
          <w:p w14:paraId="6888D310" w14:textId="02C628E8" w:rsidR="00155D56" w:rsidRPr="00407C09" w:rsidRDefault="00155D56" w:rsidP="00407C09">
            <w:pPr>
              <w:spacing w:after="0" w:line="240" w:lineRule="auto"/>
              <w:jc w:val="right"/>
              <w:rPr>
                <w:rFonts w:ascii="Calibri" w:eastAsia="Times New Roman" w:hAnsi="Calibri" w:cs="Calibri"/>
                <w:b/>
                <w:bCs/>
                <w:sz w:val="22"/>
                <w:szCs w:val="22"/>
              </w:rPr>
            </w:pPr>
            <w:r w:rsidRPr="00407C09">
              <w:rPr>
                <w:rFonts w:ascii="Calibri" w:eastAsia="Times New Roman" w:hAnsi="Calibri" w:cs="Calibri"/>
                <w:b/>
                <w:bCs/>
                <w:sz w:val="22"/>
                <w:szCs w:val="22"/>
              </w:rPr>
              <w:t>Pirkimo dokumentuose nenurodytoms, tačiau pagal funkcinę paskirtį panašioms prekėms</w:t>
            </w:r>
          </w:p>
          <w:p w14:paraId="6415FD6E" w14:textId="77777777" w:rsidR="00155D56" w:rsidRPr="00407C09" w:rsidRDefault="00155D56" w:rsidP="00407C09">
            <w:pPr>
              <w:spacing w:after="0" w:line="240" w:lineRule="auto"/>
              <w:jc w:val="right"/>
              <w:rPr>
                <w:rFonts w:ascii="Calibri" w:eastAsia="Times New Roman" w:hAnsi="Calibri" w:cs="Calibri"/>
                <w:b/>
                <w:bCs/>
                <w:sz w:val="22"/>
                <w:szCs w:val="22"/>
              </w:rPr>
            </w:pPr>
            <w:r w:rsidRPr="00407C09">
              <w:rPr>
                <w:rFonts w:ascii="Calibri" w:eastAsia="Times New Roman" w:hAnsi="Calibri" w:cs="Calibri"/>
                <w:b/>
                <w:bCs/>
                <w:sz w:val="22"/>
                <w:szCs w:val="22"/>
              </w:rPr>
              <w:t>bus taikoma fiksuoto dydžio nuolaida visą sutarties galiojimo laikotarpį (nurodomi</w:t>
            </w:r>
          </w:p>
          <w:p w14:paraId="659B2AE0" w14:textId="3AA83F07" w:rsidR="00155D56" w:rsidRPr="007115AC" w:rsidRDefault="00155D56" w:rsidP="00407C09">
            <w:pPr>
              <w:spacing w:after="0" w:line="240" w:lineRule="auto"/>
              <w:jc w:val="right"/>
              <w:rPr>
                <w:rFonts w:ascii="Calibri" w:eastAsia="Times New Roman" w:hAnsi="Calibri" w:cs="Calibri"/>
                <w:b/>
                <w:bCs/>
                <w:sz w:val="22"/>
                <w:szCs w:val="22"/>
              </w:rPr>
            </w:pPr>
            <w:r w:rsidRPr="00407C09">
              <w:rPr>
                <w:rFonts w:ascii="Calibri" w:eastAsia="Times New Roman" w:hAnsi="Calibri" w:cs="Calibri"/>
                <w:b/>
                <w:bCs/>
                <w:sz w:val="22"/>
                <w:szCs w:val="22"/>
              </w:rPr>
              <w:t>procentai):</w:t>
            </w:r>
          </w:p>
        </w:tc>
        <w:tc>
          <w:tcPr>
            <w:tcW w:w="515" w:type="pct"/>
            <w:tcBorders>
              <w:top w:val="single" w:sz="4" w:space="0" w:color="auto"/>
              <w:left w:val="single" w:sz="4" w:space="0" w:color="auto"/>
              <w:bottom w:val="single" w:sz="4" w:space="0" w:color="auto"/>
              <w:right w:val="single" w:sz="4" w:space="0" w:color="auto"/>
            </w:tcBorders>
          </w:tcPr>
          <w:p w14:paraId="0CC8B589" w14:textId="77777777" w:rsidR="00155D56" w:rsidRPr="007115AC" w:rsidRDefault="00155D56" w:rsidP="007115AC">
            <w:pPr>
              <w:spacing w:after="0" w:line="240" w:lineRule="auto"/>
              <w:jc w:val="both"/>
              <w:rPr>
                <w:rFonts w:ascii="Times New Roman" w:eastAsia="Times New Roman" w:hAnsi="Times New Roman" w:cs="Times New Roman"/>
                <w:kern w:val="2"/>
                <w:sz w:val="22"/>
                <w:szCs w:val="22"/>
                <w14:ligatures w14:val="standardContextual"/>
              </w:rPr>
            </w:pPr>
          </w:p>
        </w:tc>
      </w:tr>
    </w:tbl>
    <w:p w14:paraId="6F5A2D8F" w14:textId="77777777" w:rsidR="00407C09" w:rsidRDefault="00407C09" w:rsidP="00DA7FBE">
      <w:pPr>
        <w:widowControl w:val="0"/>
        <w:spacing w:after="0" w:line="240" w:lineRule="auto"/>
        <w:jc w:val="both"/>
        <w:rPr>
          <w:rFonts w:eastAsia="Times New Roman" w:cstheme="minorHAnsi"/>
          <w:sz w:val="18"/>
          <w:szCs w:val="18"/>
        </w:rPr>
      </w:pPr>
    </w:p>
    <w:p w14:paraId="1ACECFCE" w14:textId="66A8A8A2" w:rsidR="00DA7FBE" w:rsidRPr="00FE0643" w:rsidRDefault="00DA7FBE" w:rsidP="00DA7FBE">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Pr="00C46585">
        <w:t xml:space="preserve"> </w:t>
      </w:r>
      <w:hyperlink r:id="rId12" w:history="1">
        <w:r w:rsidRPr="00C46585">
          <w:rPr>
            <w:rStyle w:val="Hipersaitas"/>
            <w:color w:val="007BB8"/>
            <w:sz w:val="18"/>
            <w:szCs w:val="18"/>
          </w:rPr>
          <w:t>https://www.vmi.lt/evmi/pridetines-vertes-mokestis</w:t>
        </w:r>
      </w:hyperlink>
      <w:r w:rsidRPr="00C46585">
        <w:rPr>
          <w:color w:val="007BB8"/>
          <w:sz w:val="18"/>
          <w:szCs w:val="18"/>
        </w:rPr>
        <w:t>.</w:t>
      </w:r>
      <w:r w:rsidRPr="00C46585">
        <w:rPr>
          <w:color w:val="007BB8"/>
        </w:rPr>
        <w:t xml:space="preserve"> </w:t>
      </w:r>
    </w:p>
    <w:p w14:paraId="0B06BF9F" w14:textId="77777777" w:rsidR="00DA7FBE" w:rsidRDefault="00DA7FBE" w:rsidP="00DA7FBE">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CE78285" w14:textId="77777777" w:rsidR="00407C09" w:rsidRDefault="00407C09" w:rsidP="00DA7FBE">
      <w:pPr>
        <w:spacing w:after="0" w:line="240" w:lineRule="auto"/>
        <w:jc w:val="both"/>
        <w:rPr>
          <w:rFonts w:eastAsia="Times New Roman" w:cstheme="minorHAnsi"/>
          <w:sz w:val="18"/>
          <w:szCs w:val="18"/>
        </w:rPr>
      </w:pPr>
    </w:p>
    <w:p w14:paraId="4D174B39" w14:textId="5D5D1B74" w:rsidR="00407C09" w:rsidRPr="00407C09" w:rsidRDefault="00407C09" w:rsidP="00407C09">
      <w:pPr>
        <w:spacing w:after="0" w:line="240" w:lineRule="auto"/>
        <w:jc w:val="both"/>
        <w:rPr>
          <w:rFonts w:ascii="Calibri" w:eastAsia="Times New Roman" w:hAnsi="Calibri" w:cs="Calibri"/>
          <w:b/>
          <w:sz w:val="22"/>
          <w:szCs w:val="22"/>
        </w:rPr>
      </w:pPr>
      <w:r w:rsidRPr="00407C09">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Pr>
          <w:rFonts w:ascii="Calibri" w:eastAsia="Times New Roman" w:hAnsi="Calibri" w:cs="Calibri"/>
          <w:b/>
          <w:sz w:val="22"/>
          <w:szCs w:val="22"/>
        </w:rPr>
        <w:t>50</w:t>
      </w:r>
      <w:r w:rsidRPr="00407C09">
        <w:rPr>
          <w:rFonts w:ascii="Calibri" w:eastAsia="Times New Roman" w:hAnsi="Calibri" w:cs="Calibri"/>
          <w:b/>
          <w:sz w:val="22"/>
          <w:szCs w:val="22"/>
        </w:rPr>
        <w:t> 000,00 EUR be PVM.</w:t>
      </w:r>
    </w:p>
    <w:p w14:paraId="5A7F35F4" w14:textId="77777777" w:rsidR="007115AC" w:rsidRDefault="007115AC" w:rsidP="00E05164">
      <w:pPr>
        <w:spacing w:after="0" w:line="240" w:lineRule="auto"/>
        <w:jc w:val="both"/>
        <w:rPr>
          <w:rFonts w:eastAsia="Times New Roman" w:cstheme="minorHAnsi"/>
          <w:sz w:val="18"/>
          <w:szCs w:val="18"/>
        </w:rPr>
      </w:pPr>
    </w:p>
    <w:p w14:paraId="7F8AA12C" w14:textId="77777777" w:rsidR="00407C09" w:rsidRDefault="00407C09" w:rsidP="00E05164">
      <w:pPr>
        <w:spacing w:after="0" w:line="240" w:lineRule="auto"/>
        <w:jc w:val="both"/>
        <w:rPr>
          <w:rFonts w:eastAsia="Times New Roman" w:cstheme="minorHAnsi"/>
          <w:sz w:val="22"/>
          <w:szCs w:val="22"/>
        </w:rPr>
      </w:pPr>
    </w:p>
    <w:p w14:paraId="3CF0DF25" w14:textId="5EE6E229"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3255E74F" w14:textId="640D3FEC" w:rsidR="00A54BE1" w:rsidRPr="00A54BE1" w:rsidRDefault="00E05164" w:rsidP="00FE0643">
      <w:pPr>
        <w:tabs>
          <w:tab w:val="left" w:pos="270"/>
        </w:tabs>
        <w:suppressAutoHyphens/>
        <w:autoSpaceDE w:val="0"/>
        <w:spacing w:after="0" w:line="240" w:lineRule="auto"/>
        <w:ind w:right="-1"/>
        <w:jc w:val="both"/>
        <w:rPr>
          <w:rFonts w:eastAsia="Arial Unicode MS" w:cstheme="minorHAnsi"/>
          <w:b/>
          <w:bCs/>
          <w:color w:val="EE0000"/>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5404D9">
        <w:rPr>
          <w:rFonts w:eastAsia="Arial Unicode MS" w:cstheme="minorHAnsi"/>
          <w:sz w:val="22"/>
          <w:szCs w:val="22"/>
          <w:lang w:eastAsia="zh-CN"/>
        </w:rPr>
        <w:t>prekės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r w:rsidR="00A54BE1">
        <w:rPr>
          <w:rFonts w:eastAsia="Arial Unicode MS" w:cstheme="minorHAnsi"/>
          <w:sz w:val="22"/>
          <w:szCs w:val="22"/>
          <w:lang w:eastAsia="zh-CN"/>
        </w:rPr>
        <w:t xml:space="preserve"> </w:t>
      </w:r>
      <w:r w:rsidR="00A54BE1" w:rsidRPr="00A54BE1">
        <w:rPr>
          <w:rFonts w:eastAsia="Arial Unicode MS" w:cstheme="minorHAnsi"/>
          <w:b/>
          <w:bCs/>
          <w:color w:val="EE0000"/>
          <w:sz w:val="22"/>
          <w:szCs w:val="22"/>
          <w:lang w:eastAsia="zh-CN"/>
        </w:rPr>
        <w:t xml:space="preserve">Pateikiamas užpildytas Techninių specifikacijų 1 priedas. </w:t>
      </w:r>
    </w:p>
    <w:p w14:paraId="119880C7" w14:textId="77777777" w:rsidR="00A54BE1" w:rsidRDefault="00A54BE1"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E9A7" w14:textId="77777777" w:rsidR="00DC2ABA" w:rsidRDefault="00DC2ABA" w:rsidP="00D05666">
      <w:r>
        <w:separator/>
      </w:r>
    </w:p>
  </w:endnote>
  <w:endnote w:type="continuationSeparator" w:id="0">
    <w:p w14:paraId="11CDFA27" w14:textId="77777777" w:rsidR="00DC2ABA" w:rsidRDefault="00DC2ABA" w:rsidP="00D05666">
      <w:r>
        <w:continuationSeparator/>
      </w:r>
    </w:p>
  </w:endnote>
  <w:endnote w:type="continuationNotice" w:id="1">
    <w:p w14:paraId="43175CE4" w14:textId="77777777" w:rsidR="00DC2ABA" w:rsidRDefault="00DC2A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9D07" w14:textId="77777777" w:rsidR="00DC2ABA" w:rsidRDefault="00DC2ABA" w:rsidP="00D05666">
      <w:r>
        <w:separator/>
      </w:r>
    </w:p>
  </w:footnote>
  <w:footnote w:type="continuationSeparator" w:id="0">
    <w:p w14:paraId="34553FA4" w14:textId="77777777" w:rsidR="00DC2ABA" w:rsidRDefault="00DC2ABA" w:rsidP="00D05666">
      <w:r>
        <w:continuationSeparator/>
      </w:r>
    </w:p>
  </w:footnote>
  <w:footnote w:type="continuationNotice" w:id="1">
    <w:p w14:paraId="091EFB0B" w14:textId="77777777" w:rsidR="00DC2ABA" w:rsidRDefault="00DC2A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5D56"/>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0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6F6"/>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5AC"/>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BE1"/>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5A7B"/>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EEA"/>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BA"/>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0756413B784E058CA8FEE6A8AD97FB"/>
        <w:category>
          <w:name w:val="Bendrosios nuostatos"/>
          <w:gallery w:val="placeholder"/>
        </w:category>
        <w:types>
          <w:type w:val="bbPlcHdr"/>
        </w:types>
        <w:behaviors>
          <w:behavior w:val="content"/>
        </w:behaviors>
        <w:guid w:val="{53D5A02E-8C78-4C0A-A757-AFE4CC63055E}"/>
      </w:docPartPr>
      <w:docPartBody>
        <w:p w:rsidR="00000000" w:rsidRDefault="00513323" w:rsidP="00513323">
          <w:pPr>
            <w:pStyle w:val="BE0756413B784E058CA8FEE6A8AD97FB"/>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0D"/>
    <w:rsid w:val="00040C0D"/>
    <w:rsid w:val="001B782A"/>
    <w:rsid w:val="00513323"/>
    <w:rsid w:val="006936F6"/>
    <w:rsid w:val="00D13EEA"/>
    <w:rsid w:val="00E62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3323"/>
    <w:rPr>
      <w:color w:val="808080"/>
    </w:rPr>
  </w:style>
  <w:style w:type="paragraph" w:customStyle="1" w:styleId="01C53A64174646509A904A827831ED3B">
    <w:name w:val="01C53A64174646509A904A827831ED3B"/>
    <w:rsid w:val="00513323"/>
  </w:style>
  <w:style w:type="paragraph" w:customStyle="1" w:styleId="E04ECDD1CA64462B982503304EDBBF48">
    <w:name w:val="E04ECDD1CA64462B982503304EDBBF48"/>
    <w:rsid w:val="00040C0D"/>
  </w:style>
  <w:style w:type="paragraph" w:customStyle="1" w:styleId="BE0756413B784E058CA8FEE6A8AD97FB">
    <w:name w:val="BE0756413B784E058CA8FEE6A8AD97FB"/>
    <w:rsid w:val="005133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Pages>
  <Words>5115</Words>
  <Characters>2917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37</cp:revision>
  <dcterms:created xsi:type="dcterms:W3CDTF">2024-05-07T14:16:00Z</dcterms:created>
  <dcterms:modified xsi:type="dcterms:W3CDTF">2026-03-13T05:50:00Z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